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B1" w:rsidRPr="00CF5EB1" w:rsidRDefault="00CF5EB1" w:rsidP="00CF5EB1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5EB1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lang w:eastAsia="ru-RU"/>
        </w:rPr>
        <w:t>Правовое воспитание в семье и в ДОУ</w:t>
      </w:r>
    </w:p>
    <w:p w:rsidR="00CF5EB1" w:rsidRPr="00CF5EB1" w:rsidRDefault="00CF5EB1" w:rsidP="00CF5EB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Семья и дошкольное учреждение – два важных института социализации детей. Их воспитательные функции различны, но для всестороннего развития ребёнка необходимо их взаимодействие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Дошкольное учреждение играет важную роль в развитии ребёнка. Здесь он получает образование, приобретает умения взаимодействовать с другими детьми и взрослыми, организовывать собственную деятельность. Однако насколько эффективно ребёнок будет овладевать этими навыками, зависит от отношения семьи к дошкольному учреждению. Гармоничное развитие дошкольников без активного участия его родителей в образовательном процессе вряд ли возможно.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Роль семьи в воспитании и развитии ребёнка также нельзя недооценивать. Главной особенностью семейного воспитания признаётся особый эмоциональный микроклимат, благодаря которому у ребёнка формируется отношение к себе, что определяет его чувство </w:t>
      </w:r>
      <w:proofErr w:type="spellStart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самоценности</w:t>
      </w:r>
      <w:proofErr w:type="spellEnd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Другая важная роль семейного воспитания – влияние на ценностные ориентации, мировоззрение ребёнка в целом, его поведение в разных сферах общественной жизни. Известно также, что именно родители их личностные качества во многом определяют результативность воспитательной функции семьи.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Важность семейного воспитания в процессе развития детей определяет важность взаимодействия семьи и дошкольного учреждения. Однако на это взаимодействие влияет ряд факторов, прежде всего то, что родители и педагогический коллектив ожидают друг от друга, насколько едины и последовательны они в процессе воспитания и обучения детей.</w:t>
      </w:r>
    </w:p>
    <w:p w:rsidR="00CF5EB1" w:rsidRPr="00CF5EB1" w:rsidRDefault="00CF5EB1" w:rsidP="00CF5EB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Правовое воспитание в семье и в ДОУ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Права детей дошкольного возраста в детском саду и семье зачастую нарушаются. Сократилась система учреждений социальной сферы. Если до 90-х годов XX века охват детей дошкольным образованием составлял 70%, то в настоящее время он снизился до 50%, и дети всё чаще остаются без надзора. В результате у большинства родителей вызывают отчаяние те или иные проявления в поведении ребёнка. Не зная как вести себя в трудных ситуациях, родители нередко используют телесные наказания, угрожают детям, запугивают их и проявляют чрезмерную строгость. Подобная ситуация очень опасна как для здоровья ребёнка, так и для развития его личности.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Права и достоинства ребёнка защищает международное и российское законодательство.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Детский фонд ООН – ЮНИСЕФ, осуществляющий международную защиту прав ребёнка, разработал следующие документы: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</w:t>
      </w: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Всемирная декларация об обеспечении выживания, защиты и развития детей (1990 г.).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 Российской Федерацией принят целый ряд законодательных актов: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Семейный кодекс РФ (1996 г.) – оговаривает, что родители не </w:t>
      </w:r>
      <w:proofErr w:type="gramStart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праве</w:t>
      </w:r>
      <w:proofErr w:type="gramEnd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причинить вред психическому и физическому здоровью детей, их нравственному развитию.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Федеральный Закон «Об основных гарантиях прав ребёнка в РФ» специально выделяет особую категорию детей, которые нуждаются в защите со стороны государства. Наряду с детьми – инвалидами и жертвами вооружённых конфликтов, к этой категории относятся дети с отклонениями в поведении. Закон конкретизирует понятие о механизмах соблюдения этих прав. </w:t>
      </w:r>
      <w:proofErr w:type="gramStart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Кроме того, государством принят ряд нормативных правовых документов (президентская программа «Дети России» (2001 г.).</w:t>
      </w:r>
      <w:proofErr w:type="gramEnd"/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соответствии с Законом «Об образовании» и Типовым положением о ДОУ, в Уставе детского сада должны быть представлены права и обязанности всех участников образовательного процесса: детей, педагогов, родителей. В трудовом договоре, а также в договоре с родителями должны быть оговорены условия сохранения защиты прав и достоинств ребёнка.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Чтобы воспитатели могли влиять на ситуацию с правами ребёнка, они должны быть подготовлены к этой деятельности. И начать её нужно с выявления неблагополучных детей. Эффективным в этой связи является наблюдение за детьми в сюжетно-ролевой игре «Семья», так как дошкольники в игровом взаимодействии воспроизводят типичные для их семей отношения и общение. Содержательную информацию о психологическом климате семьи также можно получить из рисунков детей на темы: «Моя семья», «Мой самый любимый человек». При анализе детских работ важно обратить внимание на цветовую гамму рисунков, состав семьи, расположение его членов, время рисования и спонтанные реакции (комментарии). Распространёнными методами изучения семейной микросреды являются тестирование родителей и посещение неблагополучных семей на дому.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Последняя форма работы позволяет столкнуться с определёнными трудностями и редко используется в практике детских садов. Однако именно она наиболее эффективна в работе с родителями. Педагогу необходимо обратить внимание на форму обращения к ребёнку, употребление уменьшительно-ласкательных имён или грубых слов, реакцию родителей на просьбы, рассказы детей, их шалости, капризы, а также на эмоциональную окраску общения (тон, громкость, мимику), телесные контакты (ласковые поглаживания или грубые жесты). Эффективным средством педагогического и правового общения является наглядная агитация; семинары, проводимые заведующими или старшим воспитателем. На семинаре идёт разбор проблемных ситуаций с использованием анонимных анкет, проигрыванием ситуаций, при помощи сценок, обсужде</w:t>
      </w: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литературы, приглашением психолога и других специалистов.</w:t>
      </w:r>
    </w:p>
    <w:p w:rsidR="00CF5EB1" w:rsidRPr="00CF5EB1" w:rsidRDefault="00CF5EB1" w:rsidP="00CF5EB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Трудовое воспитание в ДОУ и в семье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Цели воспитания детей в дошкольном учреждении и в семье едины: и педагог, и родители хотят видеть своего ребёнка трудолюбивым, обладающим навыками доступного им труда, с уважением относиться к труду людей, проявляющим бережное отношение к результатам труда, оказывающим помощь взрослым в семье.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с семьями дошкольников организуется на основе принципов: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</w:t>
      </w: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Организации совместной деятельности взрослых и детей в дошкольном учреждении и в семье.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основе принципа параллельности воздействия дошкольного учреждения и семьи решается задача воспитания самостоятельности у детей дошкольного возраста. Этот принцип следует понимать как единство требований, приёмов обучения трудовым действиям, содержания труда детей.</w:t>
      </w:r>
    </w:p>
    <w:p w:rsidR="00CF5EB1" w:rsidRPr="00CF5EB1" w:rsidRDefault="00CF5EB1" w:rsidP="00CF5EB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Воспитание самостоятельности дошкольников.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первых дней пребывания в детском саду воспитатель ставит задачу обучения малышей элементарным навыкам самообслуживания. В детском саду дети постепенно овладевают навыками раздевания и одевания, уборки игрушек после игры и др. Но успешное приобретение малышами таких навыков возможно только при наличии единства в работе с семьёй. </w:t>
      </w:r>
      <w:proofErr w:type="gramStart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 разъясняет родителям, как важно поддерживать у малышей стремление к самостоятельности, опираясь при этом на детское “я сам!”, не дать угаснуть этому проявлению растущей потребности проявить независимость от взрослого.</w:t>
      </w:r>
      <w:proofErr w:type="gramEnd"/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Родителям следует объяснить, что воспитание происходит в деятельности, в постоянных упражнениях в доступных ребёнку действиях. Первые трудовые действия являются </w:t>
      </w: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доступными дошкольнику, и именно в них может быть реализована потребность в самостоятельности.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Чем старше становится ребёнок, тем всё больше создаётся возможностей для воспитания самостоятельности. Это не только навыки самообслуживания, элементы хозяйственно-бытового труда, но и умение поставить цель в самостоятельно избранной деятельности, организовать её, проявить настойчивость в достижении результата, оценить его, а в случае ошибки – приложить усилия, заставить себя исправить её.</w:t>
      </w:r>
    </w:p>
    <w:p w:rsidR="00CF5EB1" w:rsidRPr="00CF5EB1" w:rsidRDefault="00CF5EB1" w:rsidP="00CF5EB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Принцип </w:t>
      </w:r>
      <w:proofErr w:type="spellStart"/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взаимодополнения</w:t>
      </w:r>
      <w:proofErr w:type="spellEnd"/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Жизнь ребёнка и в детском саду, и в семье содержит в себе большие возможности для включения его в труд, направленный на удовлетворение потребностей коллектива. Но содержание труда различно, и это сказывается на формировании различных трудовых навыков у дошкольника. В детском саду ребёнок накрывает на стол только когда дежурит. В семье ему может быть поручено постоянное участие в этом деле, и это различие должно быть понятно ребёнку. Исходя из условий семьи, в каждой можно найти трудовые поручения, которые будут выполняться дошкольниками: поливать домашние растения, заготавливая заранее воду, кормить котёнка, мыть его миску и т.д. Казалось бы, все эти дела незначительны, но они постоянны и позволяют ребёнку почувствовать свои обязанности. Такое приобщение к труду делает его членом семейного коллектива, что имеет большое значение в воспитании любви к родному дому.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Формирующие представления об обязанностях переносятся ребёнком на детский сад. Он уже понимает смысл предлагаемых ему поручений в группе как проявление заботливого отношения к сверстникам, оказание помощи взрослым, и тем самым достигается единство семьи и детского сада в воспитании у дошкольников ответственности.</w:t>
      </w:r>
    </w:p>
    <w:p w:rsidR="00CF5EB1" w:rsidRPr="00CF5EB1" w:rsidRDefault="00CF5EB1" w:rsidP="00CF5EB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Принцип организации совместной деятельности детей и взрослых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 детском саду и семье.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Изготавливая что-то в группе, ребёнок с гордостью несёт это домой. И наоборот: родители в семье могут ремонтировать игрушки, изготавливать атрибуты для карнавальных костюмов и для детского сада. К такому труду можно привлечь и детей, определив для них доступные операции. И какой гордость наполняется ребёнок!</w:t>
      </w:r>
    </w:p>
    <w:p w:rsidR="00CF5EB1" w:rsidRPr="00CF5EB1" w:rsidRDefault="00CF5EB1" w:rsidP="00CF5EB1">
      <w:pPr>
        <w:shd w:val="clear" w:color="auto" w:fill="F6F6F6"/>
        <w:spacing w:after="0" w:line="20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Полезно организовывать совместную деятельность родителей, педагогов и детей в детском саду. Такой работой, объединяющей детей и взрослых, может стать весенняя уборка участка, подготовка огорода к посадке и т.д.</w:t>
      </w:r>
    </w:p>
    <w:p w:rsidR="00CF5EB1" w:rsidRDefault="00CF5EB1" w:rsidP="00CF5EB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F5E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Таким образом, организация разного рода совместных дел родителей и педагогов приближает семью к детскому саду.</w:t>
      </w:r>
    </w:p>
    <w:p w:rsidR="00CF5EB1" w:rsidRDefault="00CF5EB1" w:rsidP="00CF5EB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F5EB1" w:rsidRDefault="00CF5EB1" w:rsidP="00CF5EB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F5EB1" w:rsidRDefault="00CF5EB1" w:rsidP="00CF5EB1">
      <w:pPr>
        <w:shd w:val="clear" w:color="auto" w:fill="F6F6F6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Педагог-психолог</w:t>
      </w:r>
    </w:p>
    <w:p w:rsidR="00CF5EB1" w:rsidRDefault="00CF5EB1" w:rsidP="00CF5EB1">
      <w:pPr>
        <w:shd w:val="clear" w:color="auto" w:fill="F6F6F6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МАДОУ № 51 «Радуга»</w:t>
      </w:r>
    </w:p>
    <w:p w:rsidR="00CF5EB1" w:rsidRPr="00CF5EB1" w:rsidRDefault="00CF5EB1" w:rsidP="00CF5EB1">
      <w:pPr>
        <w:shd w:val="clear" w:color="auto" w:fill="F6F6F6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Сахавов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Г.Р.</w:t>
      </w:r>
    </w:p>
    <w:p w:rsidR="004749B6" w:rsidRDefault="00CF5EB1"/>
    <w:sectPr w:rsidR="004749B6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EB1"/>
    <w:rsid w:val="00204E44"/>
    <w:rsid w:val="0022040B"/>
    <w:rsid w:val="00297A7D"/>
    <w:rsid w:val="003F2B6F"/>
    <w:rsid w:val="00451D5A"/>
    <w:rsid w:val="004E6352"/>
    <w:rsid w:val="00583A82"/>
    <w:rsid w:val="007475C1"/>
    <w:rsid w:val="00747B5F"/>
    <w:rsid w:val="00852978"/>
    <w:rsid w:val="00890225"/>
    <w:rsid w:val="00890F28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CF5EB1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CF5EB1"/>
  </w:style>
  <w:style w:type="character" w:customStyle="1" w:styleId="apple-converted-space">
    <w:name w:val="apple-converted-space"/>
    <w:basedOn w:val="a0"/>
    <w:rsid w:val="00CF5EB1"/>
  </w:style>
  <w:style w:type="paragraph" w:styleId="a3">
    <w:name w:val="Normal (Web)"/>
    <w:basedOn w:val="a"/>
    <w:uiPriority w:val="99"/>
    <w:semiHidden/>
    <w:unhideWhenUsed/>
    <w:rsid w:val="00CF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1364</Words>
  <Characters>7781</Characters>
  <Application>Microsoft Office Word</Application>
  <DocSecurity>0</DocSecurity>
  <Lines>64</Lines>
  <Paragraphs>18</Paragraphs>
  <ScaleCrop>false</ScaleCrop>
  <Company>Microsoft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2015-01-30T11:15:00Z</cp:lastPrinted>
  <dcterms:created xsi:type="dcterms:W3CDTF">2015-01-30T11:13:00Z</dcterms:created>
  <dcterms:modified xsi:type="dcterms:W3CDTF">2015-01-30T11:15:00Z</dcterms:modified>
</cp:coreProperties>
</file>